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Third Sunday of Pascha -- The Sunday of the Myrrhbearing Women</w:t>
      </w:r>
    </w:p>
    <w:p>
      <w:pPr>
        <w:pStyle w:val="Subtitle"/>
      </w:pPr>
      <w:r>
        <w:t xml:space="preserve">Published April 25,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</w:t>
      </w:r>
    </w:p>
    <w:p>
      <w:pPr>
        <w:pStyle w:val="Normal"/>
      </w:pPr>
      <w:r>
        <w:t xml:space="preserve">Epistle for the Sunday of the Myrrhbearing Women is Acts 6:1-7:</w:t>
      </w:r>
    </w:p>
    <w:p>
      <w:pPr>
        <w:pStyle w:val="Normal"/>
      </w:pPr>
      <w:r>
        <w:t xml:space="preserve">1Now in those days, when</w:t>
      </w:r>
    </w:p>
    <w:p>
      <w:pPr>
        <w:pStyle w:val="Normal"/>
      </w:pPr>
      <w:r>
        <w:t xml:space="preserve">the number of the disciples was multiplying, a complaint arose from the</w:t>
      </w:r>
    </w:p>
    <w:p>
      <w:pPr>
        <w:pStyle w:val="Normal"/>
      </w:pPr>
      <w:r>
        <w:t xml:space="preserve">Hellenists against the Hebrews, because their widows were neglected in the</w:t>
      </w:r>
    </w:p>
    <w:p>
      <w:pPr>
        <w:pStyle w:val="Normal"/>
      </w:pPr>
      <w:r>
        <w:t xml:space="preserve">daily service. 2The twelve summoned the multitude of the disciples</w:t>
      </w:r>
    </w:p>
    <w:p>
      <w:pPr>
        <w:pStyle w:val="Normal"/>
      </w:pPr>
      <w:r>
        <w:t xml:space="preserve">and said, "It is not appropriate for us to forsake the word of God and</w:t>
      </w:r>
    </w:p>
    <w:p>
      <w:pPr>
        <w:pStyle w:val="Normal"/>
      </w:pPr>
      <w:r>
        <w:t xml:space="preserve">serve tables. 3Therefore select from among you, brothers, seven men</w:t>
      </w:r>
    </w:p>
    <w:p>
      <w:pPr>
        <w:pStyle w:val="Normal"/>
      </w:pPr>
      <w:r>
        <w:t xml:space="preserve">of good report, full of the Holy Spirit and of wisdom, whom we may appoint over</w:t>
      </w:r>
    </w:p>
    <w:p>
      <w:pPr>
        <w:pStyle w:val="Normal"/>
      </w:pPr>
      <w:r>
        <w:t xml:space="preserve">this business. 4But we will continue steadfastly in prayer and in</w:t>
      </w:r>
    </w:p>
    <w:p>
      <w:pPr>
        <w:pStyle w:val="Normal"/>
      </w:pPr>
      <w:r>
        <w:t xml:space="preserve">the ministry of the word."</w:t>
      </w:r>
    </w:p>
    <w:p>
      <w:pPr>
        <w:pStyle w:val="Normal"/>
      </w:pPr>
      <w:r>
        <w:t xml:space="preserve">5These words pleased the</w:t>
      </w:r>
    </w:p>
    <w:p>
      <w:pPr>
        <w:pStyle w:val="Normal"/>
      </w:pPr>
      <w:r>
        <w:t xml:space="preserve">whole multitude. They chose Stephen, a man full of faith and of the Holy</w:t>
      </w:r>
    </w:p>
    <w:p>
      <w:pPr>
        <w:pStyle w:val="Normal"/>
      </w:pPr>
      <w:r>
        <w:t xml:space="preserve">Spirit, Philip, Prochorus, Nicanor, Timon, Parmenas, and Nicolaus, a proselyte</w:t>
      </w:r>
    </w:p>
    <w:p>
      <w:pPr>
        <w:pStyle w:val="Normal"/>
      </w:pPr>
      <w:r>
        <w:t xml:space="preserve">of Antioch; 6whom they set before the apostles. When they had</w:t>
      </w:r>
    </w:p>
    <w:p>
      <w:pPr>
        <w:pStyle w:val="Normal"/>
      </w:pPr>
      <w:r>
        <w:t xml:space="preserve">prayed, they laid their hands on them. 7The word of God increased</w:t>
      </w:r>
    </w:p>
    <w:p>
      <w:pPr>
        <w:pStyle w:val="Normal"/>
      </w:pPr>
      <w:r>
        <w:t xml:space="preserve">and the number of the disciples multiplied in Jerusalem exceedingly. A great</w:t>
      </w:r>
    </w:p>
    <w:p>
      <w:pPr>
        <w:pStyle w:val="Normal"/>
      </w:pPr>
      <w:r>
        <w:t xml:space="preserve">company of the priests were obedient to the faith.</w:t>
      </w:r>
    </w:p>
    <w:p>
      <w:pPr>
        <w:pStyle w:val="Normal"/>
      </w:pPr>
      <w:r>
        <w:t xml:space="preserve">I will add my notes later.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Third Sunday of Pascha -- The Sunday of the Myrrhbearing Women</dc:title>
  <dc:creator>Steven Davis</dc:creator>
  <dc:description>Blog entry published April 25, 2015</dc:description>
  <dcterms:created xsi:type="dcterms:W3CDTF">2015-04-25T13:33:00.000Z</dcterms:created>
</cp:coreProperties>
</file>